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B1DC" w14:textId="157938D9" w:rsidR="009D0075" w:rsidRPr="009D0075" w:rsidRDefault="009D0075" w:rsidP="009D0075">
      <w:pPr>
        <w:pStyle w:val="Ttulo1"/>
        <w:spacing w:after="11" w:line="268" w:lineRule="auto"/>
        <w:ind w:left="-5"/>
        <w:jc w:val="both"/>
        <w:rPr>
          <w:sz w:val="22"/>
        </w:rPr>
      </w:pPr>
      <w:r w:rsidRPr="009D0075">
        <w:rPr>
          <w:sz w:val="22"/>
        </w:rPr>
        <w:t xml:space="preserve">AUTÓGRAFO </w:t>
      </w:r>
      <w:r w:rsidR="007D5C4A" w:rsidRPr="009D0075">
        <w:rPr>
          <w:sz w:val="22"/>
        </w:rPr>
        <w:t xml:space="preserve">DE LEI Nº 007 / 2025 </w:t>
      </w:r>
    </w:p>
    <w:p w14:paraId="70EC7E84" w14:textId="0907CEEF" w:rsidR="009D0075" w:rsidRPr="009D0075" w:rsidRDefault="009D0075" w:rsidP="009D0075">
      <w:pPr>
        <w:pStyle w:val="Ttulo1"/>
        <w:ind w:left="0" w:firstLine="0"/>
        <w:jc w:val="left"/>
        <w:rPr>
          <w:sz w:val="22"/>
        </w:rPr>
      </w:pPr>
      <w:bookmarkStart w:id="0" w:name="_Hlk189043583"/>
      <w:bookmarkStart w:id="1" w:name="_Hlk189044830"/>
      <w:r w:rsidRPr="009D0075">
        <w:rPr>
          <w:sz w:val="22"/>
        </w:rPr>
        <w:t>PROJETO DE LEI Nº 00</w:t>
      </w:r>
      <w:r w:rsidR="00F84187">
        <w:rPr>
          <w:sz w:val="22"/>
        </w:rPr>
        <w:t>7</w:t>
      </w:r>
      <w:r w:rsidRPr="009D0075">
        <w:rPr>
          <w:sz w:val="22"/>
        </w:rPr>
        <w:t xml:space="preserve"> / 2025 DE 27 DE JANEIRO DE 2025.</w:t>
      </w:r>
      <w:bookmarkEnd w:id="0"/>
    </w:p>
    <w:bookmarkEnd w:id="1"/>
    <w:p w14:paraId="40D03DBF" w14:textId="50BA837E" w:rsidR="007D5C4A" w:rsidRPr="009D0075" w:rsidRDefault="007D5C4A" w:rsidP="007D5C4A">
      <w:pPr>
        <w:spacing w:after="21"/>
        <w:jc w:val="both"/>
        <w:rPr>
          <w:sz w:val="20"/>
          <w:szCs w:val="20"/>
        </w:rPr>
      </w:pPr>
    </w:p>
    <w:p w14:paraId="42ED9087" w14:textId="33DC236A" w:rsidR="007D5C4A" w:rsidRPr="009D0075" w:rsidRDefault="007D5C4A" w:rsidP="007D5C4A">
      <w:pPr>
        <w:spacing w:after="0" w:line="276" w:lineRule="auto"/>
        <w:ind w:left="3404" w:right="3"/>
        <w:jc w:val="both"/>
        <w:rPr>
          <w:sz w:val="20"/>
          <w:szCs w:val="20"/>
        </w:rPr>
      </w:pPr>
      <w:r w:rsidRPr="009D0075">
        <w:rPr>
          <w:rFonts w:ascii="Arial" w:eastAsia="Arial" w:hAnsi="Arial" w:cs="Arial"/>
          <w:b/>
          <w:color w:val="000000"/>
          <w:sz w:val="20"/>
          <w:szCs w:val="20"/>
        </w:rPr>
        <w:t>CONCEDE REAJUSTE SALARIAL AOS PROFISSIONAIS DA EDUCAÇÃO DO MUNICÍPIO DE BERNARDINO BATISTA, ESTADO DA PARAÍBA, EM CUMPRIMENTO AO PISO SALARIAL PROFISSIONAL NACIONAL VIGENTE, ALTERANDO O ANEXO II DA TABELA DE VENCIMENTOS DA LEI MUNICIPAL Nº460/2013, DE 21 DE OUTUBRO DE 2013, CONFORME</w:t>
      </w:r>
      <w:r w:rsidR="009D0075" w:rsidRPr="009D007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9D0075">
        <w:rPr>
          <w:rFonts w:ascii="Arial" w:eastAsia="Arial" w:hAnsi="Arial" w:cs="Arial"/>
          <w:b/>
          <w:color w:val="000000"/>
          <w:sz w:val="20"/>
          <w:szCs w:val="20"/>
        </w:rPr>
        <w:t xml:space="preserve">ESPECIFICA E DÁ OUTRAS PROVIDÊNCIAS. </w:t>
      </w:r>
    </w:p>
    <w:p w14:paraId="2ECE7525" w14:textId="77777777" w:rsidR="007D5C4A" w:rsidRPr="009D0075" w:rsidRDefault="007D5C4A" w:rsidP="007D5C4A">
      <w:pPr>
        <w:spacing w:after="19"/>
        <w:jc w:val="both"/>
      </w:pPr>
      <w:r w:rsidRPr="009D0075">
        <w:t xml:space="preserve"> </w:t>
      </w:r>
    </w:p>
    <w:p w14:paraId="2049FEC1" w14:textId="77777777" w:rsidR="009D0075" w:rsidRPr="009D0075" w:rsidRDefault="009D0075" w:rsidP="009D0075">
      <w:pPr>
        <w:pStyle w:val="Ttulo1"/>
        <w:ind w:left="-5"/>
        <w:jc w:val="both"/>
        <w:rPr>
          <w:sz w:val="22"/>
          <w:u w:val="none"/>
        </w:rPr>
      </w:pPr>
      <w:bookmarkStart w:id="2" w:name="_Hlk189043633"/>
      <w:r w:rsidRPr="009D0075">
        <w:rPr>
          <w:sz w:val="22"/>
        </w:rPr>
        <w:t>A CÂMARA MUNICIPAL DO MUNICÍPIO DE BERNARDINO BATISTA</w:t>
      </w:r>
      <w:r w:rsidRPr="009D0075">
        <w:rPr>
          <w:sz w:val="22"/>
          <w:u w:val="none"/>
        </w:rPr>
        <w:t>, ESTADO DA PARAÍBA, no uso de suas atribuições legais, FAZ SABER, que REGIMENTALMENTE APROVOU e encaminha para SANÇÃO a presente Lei:</w:t>
      </w:r>
    </w:p>
    <w:bookmarkEnd w:id="2"/>
    <w:p w14:paraId="09FEC0A7" w14:textId="77777777" w:rsidR="009D0075" w:rsidRPr="009D0075" w:rsidRDefault="009D0075" w:rsidP="009D0075">
      <w:pPr>
        <w:rPr>
          <w:lang w:eastAsia="pt-BR"/>
        </w:rPr>
      </w:pPr>
    </w:p>
    <w:p w14:paraId="16D008EF" w14:textId="790FD93A" w:rsidR="007D5C4A" w:rsidRPr="009D0075" w:rsidRDefault="007D5C4A" w:rsidP="009D0075">
      <w:pPr>
        <w:spacing w:after="0" w:line="276" w:lineRule="auto"/>
        <w:ind w:left="-5" w:right="-2"/>
        <w:jc w:val="both"/>
      </w:pPr>
      <w:r w:rsidRPr="009D0075">
        <w:rPr>
          <w:rFonts w:ascii="Arial" w:eastAsia="Arial" w:hAnsi="Arial" w:cs="Arial"/>
          <w:b/>
          <w:color w:val="000000"/>
        </w:rPr>
        <w:t xml:space="preserve">Art. 1º. </w:t>
      </w:r>
      <w:r w:rsidRPr="009D0075">
        <w:rPr>
          <w:color w:val="000000"/>
        </w:rPr>
        <w:t xml:space="preserve">Fica concedido reajuste salarial para o ano de 2025 aos Profissionais da Educação do Município de Bernardino Batista, Estado da Paraíba, conforme alteração ao Anexo II da Tabela de Vencimentos da Lei Municipal nº 460/2013, de 21 de outubro de 2013, alterada pela Lei Municipal N° 838, de 25 de janeiro de 2024, que faz parte integrante da presente lei, passando a vigorar o Anexo II com os valores constantes desta lei, tudo em cumprimento a Lei Federal Nº 11.738/2008. </w:t>
      </w:r>
    </w:p>
    <w:p w14:paraId="2549C643" w14:textId="69B4B48D" w:rsidR="007D5C4A" w:rsidRPr="009D0075" w:rsidRDefault="007D5C4A" w:rsidP="009D0075">
      <w:pPr>
        <w:ind w:left="-5"/>
        <w:jc w:val="both"/>
      </w:pPr>
      <w:r w:rsidRPr="009D0075">
        <w:rPr>
          <w:rFonts w:ascii="Arial" w:eastAsia="Arial" w:hAnsi="Arial" w:cs="Arial"/>
          <w:b/>
        </w:rPr>
        <w:t>Parágrafo único:</w:t>
      </w:r>
      <w:r w:rsidRPr="009D0075">
        <w:t xml:space="preserve"> Nenhum vencimento inicial de qualquer </w:t>
      </w:r>
      <w:r w:rsidRPr="009D0075">
        <w:rPr>
          <w:color w:val="000000"/>
        </w:rPr>
        <w:t>profissional do magistério público da educação básica do município de Bernardino Batista-PB</w:t>
      </w:r>
      <w:r w:rsidRPr="009D0075">
        <w:t xml:space="preserve">, constante do Anexo II - Tabela de Vencimentos, da Lei Municipal Nº 460/2013, de 21 de outubro de 2013, alterada pela Lei Municipal N° 838, de 25 de janeiro de 2024, será inferior a R$ 3.777,38 (três mil, setecentos e setenta e sete reais e trinta e oito centavos). </w:t>
      </w:r>
    </w:p>
    <w:p w14:paraId="4B521A31" w14:textId="08B3AB44" w:rsidR="007D5C4A" w:rsidRPr="009D0075" w:rsidRDefault="007D5C4A" w:rsidP="009D0075">
      <w:pPr>
        <w:spacing w:after="0" w:line="276" w:lineRule="auto"/>
        <w:ind w:left="-5" w:right="-2"/>
        <w:jc w:val="both"/>
      </w:pPr>
      <w:r w:rsidRPr="009D0075">
        <w:rPr>
          <w:rFonts w:ascii="Arial" w:eastAsia="Arial" w:hAnsi="Arial" w:cs="Arial"/>
          <w:b/>
        </w:rPr>
        <w:t xml:space="preserve">Art. 2º. </w:t>
      </w:r>
      <w:r w:rsidRPr="009D0075">
        <w:t xml:space="preserve">As </w:t>
      </w:r>
      <w:r w:rsidRPr="009D0075">
        <w:rPr>
          <w:color w:val="000000"/>
        </w:rPr>
        <w:t xml:space="preserve">despesas decorrentes com a execução do estabelecido nesta Lei correrão por conta de créditos orçamentários próprios, conforme o disposto na Lei Federal Nº 4.320/64. </w:t>
      </w:r>
    </w:p>
    <w:p w14:paraId="17723BDD" w14:textId="5577600F" w:rsidR="007D5C4A" w:rsidRPr="009D0075" w:rsidRDefault="007D5C4A" w:rsidP="009D0075">
      <w:pPr>
        <w:ind w:left="-5"/>
        <w:jc w:val="both"/>
      </w:pPr>
      <w:r w:rsidRPr="009D0075">
        <w:rPr>
          <w:rFonts w:ascii="Arial" w:eastAsia="Arial" w:hAnsi="Arial" w:cs="Arial"/>
          <w:b/>
        </w:rPr>
        <w:t xml:space="preserve">Art. 3º. </w:t>
      </w:r>
      <w:r w:rsidRPr="009D0075">
        <w:t xml:space="preserve">Esta Lei entrará em vigor na data de sua publicação, com efeitos financeiros retroativos a 1º de janeiro de 2025. </w:t>
      </w:r>
    </w:p>
    <w:p w14:paraId="378B222C" w14:textId="05297D09" w:rsidR="009D0075" w:rsidRPr="009D0075" w:rsidRDefault="007D5C4A" w:rsidP="009D0075">
      <w:pPr>
        <w:ind w:left="-5"/>
        <w:jc w:val="both"/>
      </w:pPr>
      <w:r w:rsidRPr="009D0075">
        <w:rPr>
          <w:rFonts w:ascii="Arial" w:eastAsia="Arial" w:hAnsi="Arial" w:cs="Arial"/>
          <w:b/>
        </w:rPr>
        <w:t>Art. 4º.</w:t>
      </w:r>
      <w:r w:rsidRPr="009D0075">
        <w:t xml:space="preserve"> Revogam-se as disposições em contrário.</w:t>
      </w:r>
    </w:p>
    <w:p w14:paraId="0CEC016D" w14:textId="73D33F10" w:rsidR="007D5C4A" w:rsidRPr="009D0075" w:rsidRDefault="007D5C4A" w:rsidP="007D5C4A">
      <w:pPr>
        <w:spacing w:after="21"/>
        <w:jc w:val="center"/>
      </w:pPr>
      <w:r w:rsidRPr="009D0075">
        <w:t>Câmara Municipal de Bernardino Batista/PB, em 2</w:t>
      </w:r>
      <w:r w:rsidR="009D0075" w:rsidRPr="009D0075">
        <w:t>8</w:t>
      </w:r>
      <w:r w:rsidRPr="009D0075">
        <w:t xml:space="preserve"> de janeiro de 2025.</w:t>
      </w:r>
    </w:p>
    <w:p w14:paraId="54FF7D00" w14:textId="77777777" w:rsidR="007D5C4A" w:rsidRPr="009D0075" w:rsidRDefault="007D5C4A" w:rsidP="007D5C4A">
      <w:pPr>
        <w:spacing w:after="0"/>
        <w:ind w:right="113"/>
        <w:rPr>
          <w:rFonts w:ascii="Times New Roman" w:hAnsi="Times New Roman" w:cs="Times New Roman"/>
        </w:rPr>
      </w:pPr>
      <w:r w:rsidRPr="009D0075">
        <w:t xml:space="preserve"> </w:t>
      </w:r>
    </w:p>
    <w:p w14:paraId="686B5100" w14:textId="77777777" w:rsidR="007D5C4A" w:rsidRPr="009D0075" w:rsidRDefault="007D5C4A" w:rsidP="007D5C4A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9D0075">
        <w:rPr>
          <w:rFonts w:ascii="Times New Roman" w:hAnsi="Times New Roman" w:cs="Times New Roman"/>
          <w:noProof/>
        </w:rPr>
        <w:drawing>
          <wp:inline distT="0" distB="0" distL="0" distR="0" wp14:anchorId="4709B846" wp14:editId="5AEF21C8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4B55" w14:textId="77777777" w:rsidR="007D5C4A" w:rsidRPr="009D0075" w:rsidRDefault="007D5C4A" w:rsidP="007D5C4A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9D0075">
        <w:rPr>
          <w:rFonts w:ascii="Times New Roman" w:hAnsi="Times New Roman" w:cs="Times New Roman"/>
        </w:rPr>
        <w:t>SEBASTIÃO ESTRELA BATISTA</w:t>
      </w:r>
    </w:p>
    <w:p w14:paraId="7DC9F004" w14:textId="77777777" w:rsidR="007D5C4A" w:rsidRPr="009D0075" w:rsidRDefault="007D5C4A" w:rsidP="007D5C4A">
      <w:pPr>
        <w:spacing w:after="0"/>
        <w:ind w:left="170" w:right="113"/>
        <w:jc w:val="center"/>
        <w:rPr>
          <w:rFonts w:ascii="Times New Roman" w:hAnsi="Times New Roman" w:cs="Times New Roman"/>
        </w:rPr>
      </w:pPr>
      <w:r w:rsidRPr="009D0075">
        <w:rPr>
          <w:rFonts w:ascii="Times New Roman" w:hAnsi="Times New Roman" w:cs="Times New Roman"/>
        </w:rPr>
        <w:t>Presidente</w:t>
      </w:r>
    </w:p>
    <w:p w14:paraId="5765CE47" w14:textId="4E3BE756" w:rsidR="00234C82" w:rsidRPr="009D0075" w:rsidRDefault="007D5C4A" w:rsidP="009D0075">
      <w:pPr>
        <w:spacing w:after="0"/>
        <w:jc w:val="both"/>
      </w:pPr>
      <w:r w:rsidRPr="009D0075">
        <w:rPr>
          <w:rFonts w:ascii="Arial" w:eastAsia="Arial" w:hAnsi="Arial" w:cs="Arial"/>
          <w:b/>
        </w:rPr>
        <w:t xml:space="preserve"> </w:t>
      </w:r>
      <w:r w:rsidRPr="009D0075">
        <w:rPr>
          <w:rFonts w:ascii="Arial" w:eastAsia="Arial" w:hAnsi="Arial" w:cs="Arial"/>
          <w:b/>
        </w:rPr>
        <w:tab/>
        <w:t xml:space="preserve"> </w:t>
      </w:r>
    </w:p>
    <w:sectPr w:rsidR="00234C82" w:rsidRPr="009D0075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54C4" w14:textId="77777777" w:rsidR="00512D1A" w:rsidRDefault="00512D1A" w:rsidP="002836F3">
      <w:pPr>
        <w:spacing w:after="0" w:line="240" w:lineRule="auto"/>
      </w:pPr>
      <w:r>
        <w:separator/>
      </w:r>
    </w:p>
  </w:endnote>
  <w:endnote w:type="continuationSeparator" w:id="0">
    <w:p w14:paraId="26E01FA3" w14:textId="77777777" w:rsidR="00512D1A" w:rsidRDefault="00512D1A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B84E" w14:textId="77777777" w:rsidR="00512D1A" w:rsidRDefault="00512D1A" w:rsidP="002836F3">
      <w:pPr>
        <w:spacing w:after="0" w:line="240" w:lineRule="auto"/>
      </w:pPr>
      <w:r>
        <w:separator/>
      </w:r>
    </w:p>
  </w:footnote>
  <w:footnote w:type="continuationSeparator" w:id="0">
    <w:p w14:paraId="41AABD0C" w14:textId="77777777" w:rsidR="00512D1A" w:rsidRDefault="00512D1A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3" w:name="_Hlk124244681"/>
    <w:bookmarkStart w:id="4" w:name="_Hlk124244682"/>
    <w:bookmarkStart w:id="5" w:name="_Hlk124260076"/>
    <w:bookmarkStart w:id="6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3"/>
    <w:bookmarkEnd w:id="4"/>
  </w:p>
  <w:p w14:paraId="2B76C0CB" w14:textId="77777777" w:rsidR="002836F3" w:rsidRPr="00B425C6" w:rsidRDefault="002836F3" w:rsidP="002836F3">
    <w:pPr>
      <w:pStyle w:val="Cabealho"/>
    </w:pPr>
  </w:p>
  <w:bookmarkEnd w:id="5"/>
  <w:bookmarkEnd w:id="6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4A4B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12D1A"/>
    <w:rsid w:val="00575787"/>
    <w:rsid w:val="00583FCC"/>
    <w:rsid w:val="005909A6"/>
    <w:rsid w:val="006047B9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535ED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7D5C4A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D0075"/>
    <w:rsid w:val="009E003B"/>
    <w:rsid w:val="00A01B48"/>
    <w:rsid w:val="00A06ECD"/>
    <w:rsid w:val="00A1513F"/>
    <w:rsid w:val="00A2653E"/>
    <w:rsid w:val="00A322E8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2692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D70E6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4187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4</cp:revision>
  <cp:lastPrinted>2025-01-29T14:45:00Z</cp:lastPrinted>
  <dcterms:created xsi:type="dcterms:W3CDTF">2025-01-29T12:43:00Z</dcterms:created>
  <dcterms:modified xsi:type="dcterms:W3CDTF">2025-01-29T15:16:00Z</dcterms:modified>
</cp:coreProperties>
</file>